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F98F" w14:textId="77777777" w:rsidR="00D96E9D" w:rsidRDefault="00D96E9D" w:rsidP="00D96E9D">
      <w:pPr>
        <w:jc w:val="center"/>
        <w:rPr>
          <w:rFonts w:ascii="Tahoma" w:hAnsi="Tahoma" w:cs="Tahoma"/>
          <w:b/>
          <w:sz w:val="28"/>
          <w:szCs w:val="28"/>
        </w:rPr>
      </w:pPr>
      <w:r w:rsidRPr="00D96E9D">
        <w:rPr>
          <w:rFonts w:ascii="Tahoma" w:hAnsi="Tahoma" w:cs="Tahoma"/>
          <w:b/>
          <w:sz w:val="28"/>
          <w:szCs w:val="28"/>
        </w:rPr>
        <w:t>Политика конфиденциальности и защиты информации.</w:t>
      </w:r>
    </w:p>
    <w:p w14:paraId="21B6BF0A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Оставляя данные на сайте, Вы соглашаетесь с Политикой конфиденциальности и защиты информации. </w:t>
      </w:r>
    </w:p>
    <w:p w14:paraId="7ACB9F2C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Защита данных </w:t>
      </w:r>
    </w:p>
    <w:p w14:paraId="70A65231" w14:textId="292A74B2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Администрация сайта </w:t>
      </w:r>
      <w:proofErr w:type="spellStart"/>
      <w:r w:rsidR="008F6420" w:rsidRPr="008F6420">
        <w:rPr>
          <w:rFonts w:ascii="Tahoma" w:hAnsi="Tahoma" w:cs="Tahoma"/>
          <w:b/>
          <w:color w:val="2E74B5" w:themeColor="accent1" w:themeShade="BF"/>
          <w:sz w:val="20"/>
          <w:szCs w:val="20"/>
        </w:rPr>
        <w:t>http</w:t>
      </w:r>
      <w:proofErr w:type="spellEnd"/>
      <w:r w:rsidR="00573E3F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s</w:t>
      </w:r>
      <w:r w:rsidR="008F6420" w:rsidRPr="008F6420">
        <w:rPr>
          <w:rFonts w:ascii="Tahoma" w:hAnsi="Tahoma" w:cs="Tahoma"/>
          <w:b/>
          <w:color w:val="2E74B5" w:themeColor="accent1" w:themeShade="BF"/>
          <w:sz w:val="20"/>
          <w:szCs w:val="20"/>
        </w:rPr>
        <w:t>://</w:t>
      </w:r>
      <w:proofErr w:type="spellStart"/>
      <w:r w:rsidR="00573E3F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avm</w:t>
      </w:r>
      <w:proofErr w:type="spellEnd"/>
      <w:r w:rsidR="00573E3F" w:rsidRPr="00573E3F">
        <w:rPr>
          <w:rFonts w:ascii="Tahoma" w:hAnsi="Tahoma" w:cs="Tahoma"/>
          <w:b/>
          <w:color w:val="2E74B5" w:themeColor="accent1" w:themeShade="BF"/>
          <w:sz w:val="20"/>
          <w:szCs w:val="20"/>
        </w:rPr>
        <w:t>-</w:t>
      </w:r>
      <w:proofErr w:type="spellStart"/>
      <w:r w:rsidR="00573E3F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corp</w:t>
      </w:r>
      <w:proofErr w:type="spellEnd"/>
      <w:r w:rsidR="00573E3F" w:rsidRPr="00573E3F">
        <w:rPr>
          <w:rFonts w:ascii="Tahoma" w:hAnsi="Tahoma" w:cs="Tahoma"/>
          <w:b/>
          <w:color w:val="2E74B5" w:themeColor="accent1" w:themeShade="BF"/>
          <w:sz w:val="20"/>
          <w:szCs w:val="20"/>
        </w:rPr>
        <w:t>.</w:t>
      </w:r>
      <w:r w:rsidR="00573E3F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ru</w:t>
      </w:r>
      <w:r w:rsidR="008F6420" w:rsidRPr="008F6420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</w:t>
      </w:r>
      <w:r w:rsidRPr="00D96E9D">
        <w:rPr>
          <w:rFonts w:ascii="Tahoma" w:hAnsi="Tahoma" w:cs="Tahoma"/>
          <w:sz w:val="20"/>
          <w:szCs w:val="20"/>
        </w:rPr>
        <w:t xml:space="preserve">(далее Сайт) не может передать или раскрыть информацию, предоставленную пользователем (далее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 </w:t>
      </w:r>
    </w:p>
    <w:p w14:paraId="37AC21B4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Получение персональной информации </w:t>
      </w:r>
    </w:p>
    <w:p w14:paraId="6195D2A0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Для </w:t>
      </w:r>
      <w:r w:rsidR="00A55912">
        <w:rPr>
          <w:rFonts w:ascii="Tahoma" w:hAnsi="Tahoma" w:cs="Tahoma"/>
          <w:sz w:val="20"/>
          <w:szCs w:val="20"/>
        </w:rPr>
        <w:t>коммуникации</w:t>
      </w:r>
      <w:r w:rsidRPr="00D96E9D">
        <w:rPr>
          <w:rFonts w:ascii="Tahoma" w:hAnsi="Tahoma" w:cs="Tahoma"/>
          <w:sz w:val="20"/>
          <w:szCs w:val="20"/>
        </w:rPr>
        <w:t xml:space="preserve"> на сайте пользователь обязан внести некоторую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</w:p>
    <w:p w14:paraId="4BBE34F7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Использование персональной информации </w:t>
      </w:r>
    </w:p>
    <w:p w14:paraId="5B02D6B3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</w:t>
      </w:r>
      <w:proofErr w:type="gramStart"/>
      <w:r w:rsidRPr="00D96E9D">
        <w:rPr>
          <w:rFonts w:ascii="Tahoma" w:hAnsi="Tahoma" w:cs="Tahoma"/>
          <w:sz w:val="20"/>
          <w:szCs w:val="20"/>
        </w:rPr>
        <w:t>системе, в случае, если</w:t>
      </w:r>
      <w:proofErr w:type="gramEnd"/>
      <w:r w:rsidRPr="00D96E9D">
        <w:rPr>
          <w:rFonts w:ascii="Tahoma" w:hAnsi="Tahoma" w:cs="Tahoma"/>
          <w:sz w:val="20"/>
          <w:szCs w:val="20"/>
        </w:rPr>
        <w:t xml:space="preserve">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описанных законодательством, либо когда администрация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</w:p>
    <w:p w14:paraId="16F36B3E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Коммуникация </w:t>
      </w:r>
    </w:p>
    <w:p w14:paraId="1365F7AD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бюллетеней воспользовавшись соответствующим сервисом в Сайте.</w:t>
      </w:r>
    </w:p>
    <w:p w14:paraId="49DB6CA2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Ссылки </w:t>
      </w:r>
    </w:p>
    <w:p w14:paraId="01E352F4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На сайте могут содержаться ссылки на другие сайты. Сайт не несет ответственности за содержание, качество и политику безопасности этих сайтов. Данное заявление о конфиденциальности относится только к информации, размещенной непосредственно на сайте. </w:t>
      </w:r>
    </w:p>
    <w:p w14:paraId="08F214CA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Безопасность </w:t>
      </w:r>
    </w:p>
    <w:p w14:paraId="4A143B10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Сайт обеспечивает безопасность учетной записи Пользователя от несанкционированного доступа. </w:t>
      </w:r>
    </w:p>
    <w:p w14:paraId="052AAFB2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Уведомления об изменениях </w:t>
      </w:r>
    </w:p>
    <w:p w14:paraId="51A2F084" w14:textId="77777777" w:rsidR="00000000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sectPr w:rsidR="00E439D3" w:rsidRPr="00D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222C" w14:textId="77777777" w:rsidR="00222E0E" w:rsidRDefault="00222E0E" w:rsidP="00026503">
      <w:pPr>
        <w:spacing w:after="0" w:line="240" w:lineRule="auto"/>
      </w:pPr>
      <w:r>
        <w:separator/>
      </w:r>
    </w:p>
  </w:endnote>
  <w:endnote w:type="continuationSeparator" w:id="0">
    <w:p w14:paraId="5C01E392" w14:textId="77777777" w:rsidR="00222E0E" w:rsidRDefault="00222E0E" w:rsidP="0002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32A2" w14:textId="77777777" w:rsidR="00222E0E" w:rsidRDefault="00222E0E" w:rsidP="00026503">
      <w:pPr>
        <w:spacing w:after="0" w:line="240" w:lineRule="auto"/>
      </w:pPr>
      <w:r>
        <w:separator/>
      </w:r>
    </w:p>
  </w:footnote>
  <w:footnote w:type="continuationSeparator" w:id="0">
    <w:p w14:paraId="6B7B9996" w14:textId="77777777" w:rsidR="00222E0E" w:rsidRDefault="00222E0E" w:rsidP="0002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9D"/>
    <w:rsid w:val="00026503"/>
    <w:rsid w:val="00093E75"/>
    <w:rsid w:val="001B6C29"/>
    <w:rsid w:val="00222E0E"/>
    <w:rsid w:val="00282970"/>
    <w:rsid w:val="005616A4"/>
    <w:rsid w:val="00573E3F"/>
    <w:rsid w:val="00666AC9"/>
    <w:rsid w:val="00826A4D"/>
    <w:rsid w:val="008F5577"/>
    <w:rsid w:val="008F6420"/>
    <w:rsid w:val="00960F87"/>
    <w:rsid w:val="00A55912"/>
    <w:rsid w:val="00C13298"/>
    <w:rsid w:val="00CF3E53"/>
    <w:rsid w:val="00D442CA"/>
    <w:rsid w:val="00D96E9D"/>
    <w:rsid w:val="00F151FC"/>
    <w:rsid w:val="00F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2A1D8"/>
  <w15:chartTrackingRefBased/>
  <w15:docId w15:val="{D68BA5A8-E99F-42E3-85E5-B7AFABB5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03"/>
  </w:style>
  <w:style w:type="paragraph" w:styleId="a5">
    <w:name w:val="footer"/>
    <w:basedOn w:val="a"/>
    <w:link w:val="a6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tenqz</dc:creator>
  <cp:keywords/>
  <dc:description/>
  <cp:lastModifiedBy>User</cp:lastModifiedBy>
  <cp:revision>8</cp:revision>
  <dcterms:created xsi:type="dcterms:W3CDTF">2017-01-15T10:16:00Z</dcterms:created>
  <dcterms:modified xsi:type="dcterms:W3CDTF">2026-02-02T13:51:00Z</dcterms:modified>
</cp:coreProperties>
</file>